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EC" w:rsidRDefault="00A041C9">
      <w:pPr>
        <w:tabs>
          <w:tab w:val="left" w:pos="4166"/>
        </w:tabs>
        <w:spacing w:line="276" w:lineRule="auto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  <w:u w:val="single"/>
        </w:rPr>
        <w:t>ANEXO III</w:t>
      </w:r>
    </w:p>
    <w:p w:rsidR="00E96FEC" w:rsidRDefault="00E96FEC">
      <w:pPr>
        <w:tabs>
          <w:tab w:val="left" w:pos="4166"/>
        </w:tabs>
        <w:spacing w:line="276" w:lineRule="auto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E96FEC" w:rsidRDefault="00A041C9">
      <w:pPr>
        <w:tabs>
          <w:tab w:val="left" w:pos="4166"/>
        </w:tabs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DECLARAÇAO DE OPÇÃO POR POLÍTICA AFIRMATIVA</w:t>
      </w:r>
    </w:p>
    <w:p w:rsidR="00E96FEC" w:rsidRDefault="00E96FEC">
      <w:pPr>
        <w:tabs>
          <w:tab w:val="left" w:pos="4166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tabs>
          <w:tab w:val="left" w:pos="4166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tabs>
          <w:tab w:val="left" w:pos="4166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tabs>
          <w:tab w:val="left" w:pos="4166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A041C9">
      <w:pPr>
        <w:spacing w:line="72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EU,_________________________________, PORTADOR DO RG Nº __________________ E DO CPF Nº _________________________, DECLARO SER NEGRO(A) DE COR PRETA OU PARDA E ASSUMO A OPÇÃO DE CONCORRER ÀS VAGAS RESERVADAS PARA CANDIDATOS(AS) NEGROS(AS), DE ACORDO COM OS CRITÉRIOS E PROCEDIMENTOS DEFINIDOS PELO EDITAL </w:t>
      </w:r>
      <w:r w:rsidR="008155D5">
        <w:rPr>
          <w:rFonts w:ascii="Arial" w:eastAsia="Arial" w:hAnsi="Arial" w:cs="Arial"/>
          <w:b/>
          <w:sz w:val="22"/>
          <w:szCs w:val="22"/>
        </w:rPr>
        <w:t>CPG/FEA 07/2025,</w:t>
      </w:r>
      <w:r>
        <w:rPr>
          <w:rFonts w:ascii="Arial" w:eastAsia="Arial" w:hAnsi="Arial" w:cs="Arial"/>
          <w:b/>
          <w:sz w:val="22"/>
          <w:szCs w:val="22"/>
        </w:rPr>
        <w:t xml:space="preserve"> DO PROGRAMA DE PÓS-GRADUAÇÃO EM ENGENHARIA DE ALIMENTOS - UNICAMP. AS INFORMAÇÕES PRESTADAS NESTA DECLARAÇÃO SÃO DE MINHA INTEIRA RESPONSABILIDADE, ESTANDO CIENTE QUE PODEREI RESPONDER CRIMINALMENTE NO CASO DE FALSIDADE.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3951613" wp14:editId="097C848A">
                <wp:simplePos x="0" y="0"/>
                <wp:positionH relativeFrom="column">
                  <wp:posOffset>746126</wp:posOffset>
                </wp:positionH>
                <wp:positionV relativeFrom="paragraph">
                  <wp:posOffset>163831</wp:posOffset>
                </wp:positionV>
                <wp:extent cx="1271905" cy="229870"/>
                <wp:effectExtent l="0" t="0" r="0" b="0"/>
                <wp:wrapNone/>
                <wp:docPr id="1865054186" name="Retângulo 1865054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9573" y="3674590"/>
                          <a:ext cx="125285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45733" w:rsidRDefault="00A45733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(NOME COMPLETO)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865054186" o:spid="_x0000_s1027" style="position:absolute;left:0;text-align:left;margin-left:58.75pt;margin-top:12.9pt;width:100.15pt;height:1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" filled="f" stroked="f">
                <v:textbox inset="2.53958mm,1.2694mm,2.53958mm,1.2694mm">
                  <w:txbxContent>
                    <w:p w:rsidR="00A45733" w:rsidRDefault="00A45733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(NOME COMPLETO)</w:t>
                      </w:r>
                    </w:p>
                  </w:txbxContent>
                </v:textbox>
              </v:rect>
            </w:pict>
          </mc:Fallback>
        </mc:AlternateContent>
      </w:r>
    </w:p>
    <w:p w:rsidR="00E96FEC" w:rsidRDefault="00E96FEC">
      <w:pPr>
        <w:spacing w:line="360" w:lineRule="auto"/>
        <w:jc w:val="both"/>
        <w:rPr>
          <w:highlight w:val="yellow"/>
        </w:rPr>
      </w:pPr>
    </w:p>
    <w:p w:rsidR="00E96FEC" w:rsidRDefault="00A041C9">
      <w:pPr>
        <w:spacing w:line="72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[cidade], [data]</w:t>
      </w:r>
    </w:p>
    <w:p w:rsidR="00E96FEC" w:rsidRDefault="00E96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A041C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</w:t>
      </w:r>
    </w:p>
    <w:p w:rsidR="00E96FEC" w:rsidRDefault="00A041C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ASSINATURA</w:t>
      </w:r>
    </w:p>
    <w:p w:rsidR="00E96FEC" w:rsidRDefault="00E96FEC">
      <w:pPr>
        <w:tabs>
          <w:tab w:val="left" w:pos="4166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A041C9">
      <w:pPr>
        <w:spacing w:line="360" w:lineRule="auto"/>
        <w:ind w:right="111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ab/>
      </w:r>
    </w:p>
    <w:p w:rsidR="00E96FEC" w:rsidRDefault="00E96FEC">
      <w:pPr>
        <w:spacing w:line="360" w:lineRule="auto"/>
        <w:ind w:right="111"/>
        <w:rPr>
          <w:rFonts w:ascii="Arial" w:eastAsia="Arial" w:hAnsi="Arial" w:cs="Arial"/>
          <w:color w:val="FF0000"/>
          <w:sz w:val="22"/>
          <w:szCs w:val="22"/>
        </w:rPr>
      </w:pPr>
    </w:p>
    <w:sectPr w:rsidR="00E96FEC">
      <w:headerReference w:type="default" r:id="rId10"/>
      <w:pgSz w:w="11906" w:h="16838"/>
      <w:pgMar w:top="1440" w:right="1080" w:bottom="1440" w:left="1080" w:header="851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C2" w15:done="0"/>
  <w15:commentEx w15:paraId="000001C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54E" w:rsidRDefault="007F654E">
      <w:r>
        <w:separator/>
      </w:r>
    </w:p>
  </w:endnote>
  <w:endnote w:type="continuationSeparator" w:id="0">
    <w:p w:rsidR="007F654E" w:rsidRDefault="007F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54E" w:rsidRDefault="007F654E">
      <w:r>
        <w:separator/>
      </w:r>
    </w:p>
  </w:footnote>
  <w:footnote w:type="continuationSeparator" w:id="0">
    <w:p w:rsidR="007F654E" w:rsidRDefault="007F6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605"/>
      </w:tabs>
      <w:rPr>
        <w:rFonts w:ascii="Arial" w:eastAsia="Arial" w:hAnsi="Arial" w:cs="Arial"/>
        <w:b/>
        <w:sz w:val="22"/>
        <w:szCs w:val="22"/>
      </w:rPr>
    </w:pPr>
    <w:r>
      <w:rPr>
        <w:color w:val="000000"/>
      </w:rPr>
      <w:tab/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2619376</wp:posOffset>
              </wp:positionH>
              <wp:positionV relativeFrom="paragraph">
                <wp:posOffset>40643</wp:posOffset>
              </wp:positionV>
              <wp:extent cx="2419350" cy="714375"/>
              <wp:effectExtent l="0" t="0" r="0" b="0"/>
              <wp:wrapSquare wrapText="bothSides" distT="45720" distB="45720" distL="114300" distR="114300"/>
              <wp:docPr id="1865054184" name="Retângulo 1865054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45850" y="3432338"/>
                        <a:ext cx="24003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45733" w:rsidRDefault="00A4573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Universidade Estadual de Campinas </w:t>
                          </w:r>
                        </w:p>
                        <w:p w:rsidR="00A45733" w:rsidRDefault="00A4573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Faculdade de Engenharia de Alimentos </w:t>
                          </w:r>
                        </w:p>
                        <w:p w:rsidR="00A45733" w:rsidRDefault="00A45733" w:rsidP="008155D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Programa de Pós Graduação em Engenharia de Alimentos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865054184" o:spid="_x0000_s1028" style="position:absolute;margin-left:206.25pt;margin-top:3.2pt;width:190.5pt;height:56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" filled="f" stroked="f">
              <v:textbox inset="2.53958mm,1.2694mm,2.53958mm,1.2694mm">
                <w:txbxContent>
                  <w:p w:rsidR="00A45733" w:rsidRDefault="00A45733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Universidade Estadual de Campinas </w:t>
                    </w:r>
                  </w:p>
                  <w:p w:rsidR="00A45733" w:rsidRDefault="00A45733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Faculdade de Engenharia de Alimentos </w:t>
                    </w:r>
                  </w:p>
                  <w:p w:rsidR="00A45733" w:rsidRDefault="00A45733" w:rsidP="008155D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Programa de Pós Graduação em Engenharia de Alimentos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-28573</wp:posOffset>
          </wp:positionH>
          <wp:positionV relativeFrom="page">
            <wp:posOffset>-18684</wp:posOffset>
          </wp:positionV>
          <wp:extent cx="7612768" cy="1637538"/>
          <wp:effectExtent l="0" t="0" r="0" b="0"/>
          <wp:wrapNone/>
          <wp:docPr id="186505418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60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73E5"/>
    <w:multiLevelType w:val="multilevel"/>
    <w:tmpl w:val="B3E83F5C"/>
    <w:lvl w:ilvl="0">
      <w:start w:val="1"/>
      <w:numFmt w:val="lowerLetter"/>
      <w:lvlText w:val="%1)"/>
      <w:lvlJc w:val="left"/>
      <w:pPr>
        <w:ind w:left="6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0714D5D"/>
    <w:multiLevelType w:val="multilevel"/>
    <w:tmpl w:val="47563A56"/>
    <w:lvl w:ilvl="0">
      <w:start w:val="1"/>
      <w:numFmt w:val="lowerLetter"/>
      <w:lvlText w:val="%1)"/>
      <w:lvlJc w:val="left"/>
      <w:pPr>
        <w:ind w:left="6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F476BF0"/>
    <w:multiLevelType w:val="multilevel"/>
    <w:tmpl w:val="4EFEC47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8514E"/>
    <w:multiLevelType w:val="multilevel"/>
    <w:tmpl w:val="86AE382A"/>
    <w:lvl w:ilvl="0">
      <w:start w:val="1"/>
      <w:numFmt w:val="lowerLetter"/>
      <w:lvlText w:val="%1."/>
      <w:lvlJc w:val="left"/>
      <w:pPr>
        <w:ind w:left="295" w:hanging="295"/>
      </w:pPr>
      <w:rPr>
        <w:rFonts w:ascii="Arial" w:eastAsia="Arial" w:hAnsi="Arial" w:cs="Arial"/>
        <w:b/>
        <w:sz w:val="22"/>
        <w:szCs w:val="24"/>
      </w:rPr>
    </w:lvl>
    <w:lvl w:ilvl="1">
      <w:numFmt w:val="bullet"/>
      <w:lvlText w:val="•"/>
      <w:lvlJc w:val="left"/>
      <w:pPr>
        <w:ind w:left="1936" w:hanging="295"/>
      </w:pPr>
    </w:lvl>
    <w:lvl w:ilvl="2">
      <w:numFmt w:val="bullet"/>
      <w:lvlText w:val="•"/>
      <w:lvlJc w:val="left"/>
      <w:pPr>
        <w:ind w:left="2913" w:hanging="295"/>
      </w:pPr>
    </w:lvl>
    <w:lvl w:ilvl="3">
      <w:numFmt w:val="bullet"/>
      <w:lvlText w:val="•"/>
      <w:lvlJc w:val="left"/>
      <w:pPr>
        <w:ind w:left="3889" w:hanging="295"/>
      </w:pPr>
    </w:lvl>
    <w:lvl w:ilvl="4">
      <w:numFmt w:val="bullet"/>
      <w:lvlText w:val="•"/>
      <w:lvlJc w:val="left"/>
      <w:pPr>
        <w:ind w:left="4866" w:hanging="295"/>
      </w:pPr>
    </w:lvl>
    <w:lvl w:ilvl="5">
      <w:numFmt w:val="bullet"/>
      <w:lvlText w:val="•"/>
      <w:lvlJc w:val="left"/>
      <w:pPr>
        <w:ind w:left="5842" w:hanging="295"/>
      </w:pPr>
    </w:lvl>
    <w:lvl w:ilvl="6">
      <w:numFmt w:val="bullet"/>
      <w:lvlText w:val="•"/>
      <w:lvlJc w:val="left"/>
      <w:pPr>
        <w:ind w:left="6819" w:hanging="295"/>
      </w:pPr>
    </w:lvl>
    <w:lvl w:ilvl="7">
      <w:numFmt w:val="bullet"/>
      <w:lvlText w:val="•"/>
      <w:lvlJc w:val="left"/>
      <w:pPr>
        <w:ind w:left="7795" w:hanging="295"/>
      </w:pPr>
    </w:lvl>
    <w:lvl w:ilvl="8">
      <w:numFmt w:val="bullet"/>
      <w:lvlText w:val="•"/>
      <w:lvlJc w:val="left"/>
      <w:pPr>
        <w:ind w:left="8772" w:hanging="295"/>
      </w:pPr>
    </w:lvl>
  </w:abstractNum>
  <w:abstractNum w:abstractNumId="4">
    <w:nsid w:val="5F976C26"/>
    <w:multiLevelType w:val="multilevel"/>
    <w:tmpl w:val="9BF69456"/>
    <w:lvl w:ilvl="0">
      <w:start w:val="1"/>
      <w:numFmt w:val="lowerLetter"/>
      <w:lvlText w:val="%1)"/>
      <w:lvlJc w:val="left"/>
      <w:pPr>
        <w:ind w:left="6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619730F6"/>
    <w:multiLevelType w:val="multilevel"/>
    <w:tmpl w:val="3A8A09DC"/>
    <w:lvl w:ilvl="0">
      <w:start w:val="1"/>
      <w:numFmt w:val="lowerLetter"/>
      <w:lvlText w:val="%1."/>
      <w:lvlJc w:val="left"/>
      <w:pPr>
        <w:ind w:left="2389" w:hanging="286"/>
      </w:pPr>
      <w:rPr>
        <w:rFonts w:ascii="Arial" w:eastAsia="Arial" w:hAnsi="Arial" w:cs="Arial"/>
        <w:b/>
        <w:sz w:val="22"/>
        <w:szCs w:val="24"/>
      </w:rPr>
    </w:lvl>
    <w:lvl w:ilvl="1">
      <w:numFmt w:val="bullet"/>
      <w:lvlText w:val="•"/>
      <w:lvlJc w:val="left"/>
      <w:pPr>
        <w:ind w:left="3372" w:hanging="286"/>
      </w:pPr>
    </w:lvl>
    <w:lvl w:ilvl="2">
      <w:numFmt w:val="bullet"/>
      <w:lvlText w:val="•"/>
      <w:lvlJc w:val="left"/>
      <w:pPr>
        <w:ind w:left="4349" w:hanging="286"/>
      </w:pPr>
    </w:lvl>
    <w:lvl w:ilvl="3">
      <w:numFmt w:val="bullet"/>
      <w:lvlText w:val="•"/>
      <w:lvlJc w:val="left"/>
      <w:pPr>
        <w:ind w:left="5325" w:hanging="286"/>
      </w:pPr>
    </w:lvl>
    <w:lvl w:ilvl="4">
      <w:numFmt w:val="bullet"/>
      <w:lvlText w:val="•"/>
      <w:lvlJc w:val="left"/>
      <w:pPr>
        <w:ind w:left="6302" w:hanging="286"/>
      </w:pPr>
    </w:lvl>
    <w:lvl w:ilvl="5">
      <w:numFmt w:val="bullet"/>
      <w:lvlText w:val="•"/>
      <w:lvlJc w:val="left"/>
      <w:pPr>
        <w:ind w:left="7278" w:hanging="286"/>
      </w:pPr>
    </w:lvl>
    <w:lvl w:ilvl="6">
      <w:numFmt w:val="bullet"/>
      <w:lvlText w:val="•"/>
      <w:lvlJc w:val="left"/>
      <w:pPr>
        <w:ind w:left="8255" w:hanging="286"/>
      </w:pPr>
    </w:lvl>
    <w:lvl w:ilvl="7">
      <w:numFmt w:val="bullet"/>
      <w:lvlText w:val="•"/>
      <w:lvlJc w:val="left"/>
      <w:pPr>
        <w:ind w:left="9231" w:hanging="286"/>
      </w:pPr>
    </w:lvl>
    <w:lvl w:ilvl="8">
      <w:numFmt w:val="bullet"/>
      <w:lvlText w:val="•"/>
      <w:lvlJc w:val="left"/>
      <w:pPr>
        <w:ind w:left="10208" w:hanging="286"/>
      </w:pPr>
    </w:lvl>
  </w:abstractNum>
  <w:abstractNum w:abstractNumId="6">
    <w:nsid w:val="65152062"/>
    <w:multiLevelType w:val="multilevel"/>
    <w:tmpl w:val="F414598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6FEC"/>
    <w:rsid w:val="000E3D59"/>
    <w:rsid w:val="001134FF"/>
    <w:rsid w:val="00261995"/>
    <w:rsid w:val="007F654E"/>
    <w:rsid w:val="008155D5"/>
    <w:rsid w:val="00971C40"/>
    <w:rsid w:val="00994D84"/>
    <w:rsid w:val="00A041C9"/>
    <w:rsid w:val="00A45733"/>
    <w:rsid w:val="00A67421"/>
    <w:rsid w:val="00E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59E0"/>
    <w:pPr>
      <w:spacing w:line="360" w:lineRule="auto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CD59E0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CD5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CD59E0"/>
    <w:pPr>
      <w:ind w:left="708"/>
    </w:pPr>
  </w:style>
  <w:style w:type="character" w:styleId="Hyperlink">
    <w:name w:val="Hyperlink"/>
    <w:uiPriority w:val="99"/>
    <w:unhideWhenUsed/>
    <w:qFormat/>
    <w:rsid w:val="00CD59E0"/>
    <w:rPr>
      <w:color w:val="auto"/>
      <w:u w:val="none"/>
    </w:rPr>
  </w:style>
  <w:style w:type="character" w:styleId="Forte">
    <w:name w:val="Strong"/>
    <w:uiPriority w:val="22"/>
    <w:qFormat/>
    <w:rsid w:val="00CD59E0"/>
    <w:rPr>
      <w:b/>
      <w:bCs/>
    </w:rPr>
  </w:style>
  <w:style w:type="paragraph" w:customStyle="1" w:styleId="Heading11">
    <w:name w:val="Heading 11"/>
    <w:basedOn w:val="Normal"/>
    <w:uiPriority w:val="1"/>
    <w:qFormat/>
    <w:rsid w:val="00CD59E0"/>
    <w:pPr>
      <w:widowControl w:val="0"/>
      <w:ind w:left="632" w:hanging="732"/>
      <w:jc w:val="both"/>
      <w:outlineLvl w:val="1"/>
    </w:pPr>
    <w:rPr>
      <w:rFonts w:ascii="Arial" w:eastAsia="Arial" w:hAnsi="Arial" w:cs="Arial"/>
      <w:b/>
      <w:bCs/>
      <w:lang w:val="en-US" w:eastAsia="en-US"/>
    </w:rPr>
  </w:style>
  <w:style w:type="paragraph" w:customStyle="1" w:styleId="rtejustify">
    <w:name w:val="rtejustify"/>
    <w:basedOn w:val="Normal"/>
    <w:rsid w:val="00CD59E0"/>
    <w:pPr>
      <w:spacing w:beforeLines="1" w:afterLines="1"/>
    </w:pPr>
    <w:rPr>
      <w:rFonts w:ascii="Times" w:eastAsia="Calibri" w:hAnsi="Times"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nhideWhenUsed/>
    <w:rsid w:val="005D48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48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8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8B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D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741D5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741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1D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1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1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1D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833BB"/>
    <w:rPr>
      <w:color w:val="800080" w:themeColor="followedHyperlink"/>
      <w:u w:val="single"/>
    </w:rPr>
  </w:style>
  <w:style w:type="paragraph" w:customStyle="1" w:styleId="Default">
    <w:name w:val="Default"/>
    <w:rsid w:val="008E0F9A"/>
    <w:pPr>
      <w:autoSpaceDE w:val="0"/>
      <w:autoSpaceDN w:val="0"/>
      <w:adjustRightInd w:val="0"/>
    </w:pPr>
    <w:rPr>
      <w:color w:val="000000"/>
    </w:rPr>
  </w:style>
  <w:style w:type="paragraph" w:styleId="Reviso">
    <w:name w:val="Revision"/>
    <w:hidden/>
    <w:uiPriority w:val="99"/>
    <w:semiHidden/>
    <w:rsid w:val="002507FF"/>
  </w:style>
  <w:style w:type="character" w:customStyle="1" w:styleId="markedcontent">
    <w:name w:val="markedcontent"/>
    <w:basedOn w:val="Fontepargpadro"/>
    <w:rsid w:val="002B1675"/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224"/>
    <w:rPr>
      <w:color w:val="605E5C"/>
      <w:shd w:val="clear" w:color="auto" w:fill="E1DFDD"/>
    </w:r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59E0"/>
    <w:pPr>
      <w:spacing w:line="360" w:lineRule="auto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CD59E0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CD5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CD59E0"/>
    <w:pPr>
      <w:ind w:left="708"/>
    </w:pPr>
  </w:style>
  <w:style w:type="character" w:styleId="Hyperlink">
    <w:name w:val="Hyperlink"/>
    <w:uiPriority w:val="99"/>
    <w:unhideWhenUsed/>
    <w:qFormat/>
    <w:rsid w:val="00CD59E0"/>
    <w:rPr>
      <w:color w:val="auto"/>
      <w:u w:val="none"/>
    </w:rPr>
  </w:style>
  <w:style w:type="character" w:styleId="Forte">
    <w:name w:val="Strong"/>
    <w:uiPriority w:val="22"/>
    <w:qFormat/>
    <w:rsid w:val="00CD59E0"/>
    <w:rPr>
      <w:b/>
      <w:bCs/>
    </w:rPr>
  </w:style>
  <w:style w:type="paragraph" w:customStyle="1" w:styleId="Heading11">
    <w:name w:val="Heading 11"/>
    <w:basedOn w:val="Normal"/>
    <w:uiPriority w:val="1"/>
    <w:qFormat/>
    <w:rsid w:val="00CD59E0"/>
    <w:pPr>
      <w:widowControl w:val="0"/>
      <w:ind w:left="632" w:hanging="732"/>
      <w:jc w:val="both"/>
      <w:outlineLvl w:val="1"/>
    </w:pPr>
    <w:rPr>
      <w:rFonts w:ascii="Arial" w:eastAsia="Arial" w:hAnsi="Arial" w:cs="Arial"/>
      <w:b/>
      <w:bCs/>
      <w:lang w:val="en-US" w:eastAsia="en-US"/>
    </w:rPr>
  </w:style>
  <w:style w:type="paragraph" w:customStyle="1" w:styleId="rtejustify">
    <w:name w:val="rtejustify"/>
    <w:basedOn w:val="Normal"/>
    <w:rsid w:val="00CD59E0"/>
    <w:pPr>
      <w:spacing w:beforeLines="1" w:afterLines="1"/>
    </w:pPr>
    <w:rPr>
      <w:rFonts w:ascii="Times" w:eastAsia="Calibri" w:hAnsi="Times"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nhideWhenUsed/>
    <w:rsid w:val="005D48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48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8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8B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D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741D5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741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1D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1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1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1D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833BB"/>
    <w:rPr>
      <w:color w:val="800080" w:themeColor="followedHyperlink"/>
      <w:u w:val="single"/>
    </w:rPr>
  </w:style>
  <w:style w:type="paragraph" w:customStyle="1" w:styleId="Default">
    <w:name w:val="Default"/>
    <w:rsid w:val="008E0F9A"/>
    <w:pPr>
      <w:autoSpaceDE w:val="0"/>
      <w:autoSpaceDN w:val="0"/>
      <w:adjustRightInd w:val="0"/>
    </w:pPr>
    <w:rPr>
      <w:color w:val="000000"/>
    </w:rPr>
  </w:style>
  <w:style w:type="paragraph" w:styleId="Reviso">
    <w:name w:val="Revision"/>
    <w:hidden/>
    <w:uiPriority w:val="99"/>
    <w:semiHidden/>
    <w:rsid w:val="002507FF"/>
  </w:style>
  <w:style w:type="character" w:customStyle="1" w:styleId="markedcontent">
    <w:name w:val="markedcontent"/>
    <w:basedOn w:val="Fontepargpadro"/>
    <w:rsid w:val="002B1675"/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224"/>
    <w:rPr>
      <w:color w:val="605E5C"/>
      <w:shd w:val="clear" w:color="auto" w:fill="E1DFDD"/>
    </w:r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40" Type="http://schemas.microsoft.com/office/2011/relationships/commentsExtended" Target="commentsExtended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4hCMTnoljqM+1ddekpZGMXaow==">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BEA37E-A62B-47ED-B9AC-AB9680E9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ANDREA CRISTINA FERRARI (308338)</cp:lastModifiedBy>
  <cp:revision>5</cp:revision>
  <cp:lastPrinted>2025-09-30T11:47:00Z</cp:lastPrinted>
  <dcterms:created xsi:type="dcterms:W3CDTF">2025-09-30T11:50:00Z</dcterms:created>
  <dcterms:modified xsi:type="dcterms:W3CDTF">2025-09-30T11:52:00Z</dcterms:modified>
</cp:coreProperties>
</file>