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812" w:rsidRPr="00760B4E" w:rsidRDefault="00974676">
      <w:pPr>
        <w:pBdr>
          <w:top w:val="nil"/>
          <w:left w:val="nil"/>
          <w:bottom w:val="nil"/>
          <w:right w:val="nil"/>
          <w:between w:val="nil"/>
        </w:pBdr>
        <w:spacing w:before="240" w:after="240" w:line="360" w:lineRule="auto"/>
        <w:jc w:val="center"/>
        <w:rPr>
          <w:rFonts w:ascii="Arial" w:eastAsia="Arial" w:hAnsi="Arial" w:cs="Arial"/>
          <w:b/>
          <w:sz w:val="20"/>
          <w:szCs w:val="20"/>
        </w:rPr>
      </w:pPr>
      <w:r w:rsidRPr="00760B4E">
        <w:rPr>
          <w:rFonts w:ascii="Arial" w:eastAsia="Arial" w:hAnsi="Arial" w:cs="Arial"/>
          <w:b/>
          <w:sz w:val="20"/>
          <w:szCs w:val="20"/>
        </w:rPr>
        <w:t>PROCESSO SELETIVO DO PROGRAMA DE PÓS-GRADUAÇÃO EM CIÊNCIA DE ALIMENTOS DA FACULDADE DE ENGENHARIA DE ALIMENTOS – UNICAMP</w:t>
      </w:r>
    </w:p>
    <w:p w:rsidR="00A27812" w:rsidRPr="00760B4E" w:rsidRDefault="00974676">
      <w:pPr>
        <w:pBdr>
          <w:top w:val="nil"/>
          <w:left w:val="nil"/>
          <w:bottom w:val="nil"/>
          <w:right w:val="nil"/>
          <w:between w:val="nil"/>
        </w:pBdr>
        <w:spacing w:before="240" w:after="240" w:line="360" w:lineRule="auto"/>
        <w:jc w:val="center"/>
        <w:rPr>
          <w:rFonts w:ascii="Arial" w:eastAsia="Arial" w:hAnsi="Arial" w:cs="Arial"/>
          <w:sz w:val="20"/>
          <w:szCs w:val="20"/>
          <w:u w:val="single"/>
        </w:rPr>
      </w:pPr>
      <w:r w:rsidRPr="00760B4E">
        <w:rPr>
          <w:rFonts w:ascii="Arial" w:eastAsia="Arial" w:hAnsi="Arial" w:cs="Arial"/>
          <w:b/>
          <w:sz w:val="20"/>
          <w:szCs w:val="20"/>
          <w:u w:val="single"/>
        </w:rPr>
        <w:t>ANEXO II</w:t>
      </w:r>
    </w:p>
    <w:p w:rsidR="00A27812" w:rsidRPr="00760B4E" w:rsidRDefault="00974676">
      <w:pPr>
        <w:pBdr>
          <w:top w:val="nil"/>
          <w:left w:val="nil"/>
          <w:bottom w:val="nil"/>
          <w:right w:val="nil"/>
          <w:between w:val="nil"/>
        </w:pBdr>
        <w:spacing w:before="240" w:after="240" w:line="360" w:lineRule="auto"/>
        <w:jc w:val="center"/>
        <w:rPr>
          <w:rFonts w:ascii="Arial" w:eastAsia="Arial" w:hAnsi="Arial" w:cs="Arial"/>
          <w:b/>
          <w:sz w:val="20"/>
          <w:szCs w:val="20"/>
        </w:rPr>
      </w:pPr>
      <w:r w:rsidRPr="00760B4E">
        <w:rPr>
          <w:rFonts w:ascii="Arial" w:eastAsia="Arial" w:hAnsi="Arial" w:cs="Arial"/>
          <w:b/>
          <w:sz w:val="20"/>
          <w:szCs w:val="20"/>
        </w:rPr>
        <w:t>DECLARAÇÃO DE PARTICIPAÇÃO NO PROCESSO SELETIVO PELO SISTEMA DE COTAS</w:t>
      </w:r>
    </w:p>
    <w:p w:rsidR="00A27812" w:rsidRPr="00760B4E" w:rsidRDefault="00974676">
      <w:pPr>
        <w:spacing w:before="120" w:after="120"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760B4E">
        <w:rPr>
          <w:rFonts w:ascii="Arial" w:eastAsia="Arial" w:hAnsi="Arial" w:cs="Arial"/>
          <w:sz w:val="20"/>
          <w:szCs w:val="20"/>
        </w:rPr>
        <w:t xml:space="preserve">Eu, (nome), portador do RG nº (inserir o número) e do CPF nº (inserir o número), me declaro preto (a) ou pardo (a) ou indígena e opto por participar do Processo Seletivo do Programa de Pós-Graduação em Ciência de Alimentos da Faculdade de Engenharia de Alimentos da Unicamp (Edital </w:t>
      </w:r>
      <w:r w:rsidR="00145CF2" w:rsidRPr="00760B4E">
        <w:rPr>
          <w:rFonts w:ascii="Arial" w:eastAsia="Arial" w:hAnsi="Arial" w:cs="Arial"/>
          <w:sz w:val="20"/>
          <w:szCs w:val="20"/>
        </w:rPr>
        <w:t>CPG/FEA 06/2025</w:t>
      </w:r>
      <w:r w:rsidRPr="00760B4E">
        <w:rPr>
          <w:rFonts w:ascii="Arial" w:eastAsia="Arial" w:hAnsi="Arial" w:cs="Arial"/>
          <w:sz w:val="20"/>
          <w:szCs w:val="20"/>
        </w:rPr>
        <w:t>) concorrendo às vagas oferecidas por sua política de ação afirmativa.</w:t>
      </w:r>
    </w:p>
    <w:p w:rsidR="00A27812" w:rsidRPr="00760B4E" w:rsidRDefault="00A27812">
      <w:pPr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rFonts w:ascii="Arial" w:eastAsia="Arial" w:hAnsi="Arial" w:cs="Arial"/>
          <w:b/>
          <w:sz w:val="20"/>
          <w:szCs w:val="20"/>
        </w:rPr>
      </w:pPr>
    </w:p>
    <w:p w:rsidR="00A27812" w:rsidRPr="00760B4E" w:rsidRDefault="00A27812">
      <w:pPr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rFonts w:ascii="Arial" w:eastAsia="Arial" w:hAnsi="Arial" w:cs="Arial"/>
          <w:b/>
          <w:sz w:val="20"/>
          <w:szCs w:val="20"/>
        </w:rPr>
      </w:pPr>
    </w:p>
    <w:p w:rsidR="00A27812" w:rsidRPr="00760B4E" w:rsidRDefault="00A27812">
      <w:pPr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rFonts w:ascii="Arial" w:eastAsia="Arial" w:hAnsi="Arial" w:cs="Arial"/>
          <w:b/>
          <w:sz w:val="20"/>
          <w:szCs w:val="20"/>
        </w:rPr>
      </w:pPr>
    </w:p>
    <w:p w:rsidR="00A27812" w:rsidRPr="00760B4E" w:rsidRDefault="00A27812">
      <w:pPr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rFonts w:ascii="Arial" w:eastAsia="Arial" w:hAnsi="Arial" w:cs="Arial"/>
          <w:b/>
          <w:sz w:val="20"/>
          <w:szCs w:val="20"/>
        </w:rPr>
      </w:pPr>
    </w:p>
    <w:p w:rsidR="00A27812" w:rsidRPr="00760B4E" w:rsidRDefault="00A27812">
      <w:pPr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rFonts w:ascii="Arial" w:eastAsia="Arial" w:hAnsi="Arial" w:cs="Arial"/>
          <w:b/>
          <w:sz w:val="20"/>
          <w:szCs w:val="20"/>
        </w:rPr>
      </w:pPr>
    </w:p>
    <w:p w:rsidR="00A27812" w:rsidRPr="00760B4E" w:rsidRDefault="00A27812">
      <w:pPr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rFonts w:ascii="Arial" w:eastAsia="Arial" w:hAnsi="Arial" w:cs="Arial"/>
          <w:b/>
          <w:sz w:val="20"/>
          <w:szCs w:val="20"/>
        </w:rPr>
      </w:pPr>
    </w:p>
    <w:p w:rsidR="00A27812" w:rsidRPr="00760B4E" w:rsidRDefault="00A27812">
      <w:pPr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rFonts w:ascii="Arial" w:eastAsia="Arial" w:hAnsi="Arial" w:cs="Arial"/>
          <w:b/>
          <w:sz w:val="20"/>
          <w:szCs w:val="20"/>
        </w:rPr>
      </w:pPr>
    </w:p>
    <w:p w:rsidR="00A27812" w:rsidRPr="00760B4E" w:rsidRDefault="00A27812">
      <w:pPr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rFonts w:ascii="Arial" w:eastAsia="Arial" w:hAnsi="Arial" w:cs="Arial"/>
          <w:b/>
          <w:sz w:val="20"/>
          <w:szCs w:val="20"/>
        </w:rPr>
      </w:pPr>
    </w:p>
    <w:p w:rsidR="00A27812" w:rsidRPr="00760B4E" w:rsidRDefault="00A27812">
      <w:pPr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rFonts w:ascii="Arial" w:eastAsia="Arial" w:hAnsi="Arial" w:cs="Arial"/>
          <w:b/>
          <w:sz w:val="20"/>
          <w:szCs w:val="20"/>
        </w:rPr>
      </w:pPr>
    </w:p>
    <w:p w:rsidR="00A27812" w:rsidRPr="00760B4E" w:rsidRDefault="00A27812">
      <w:pPr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rFonts w:ascii="Arial" w:eastAsia="Arial" w:hAnsi="Arial" w:cs="Arial"/>
          <w:b/>
          <w:sz w:val="20"/>
          <w:szCs w:val="20"/>
        </w:rPr>
      </w:pPr>
    </w:p>
    <w:p w:rsidR="00A27812" w:rsidRPr="00760B4E" w:rsidRDefault="00A27812">
      <w:pPr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rFonts w:ascii="Arial" w:eastAsia="Arial" w:hAnsi="Arial" w:cs="Arial"/>
          <w:b/>
          <w:sz w:val="20"/>
          <w:szCs w:val="20"/>
        </w:rPr>
      </w:pPr>
    </w:p>
    <w:p w:rsidR="00A27812" w:rsidRPr="00760B4E" w:rsidRDefault="00A27812">
      <w:pPr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rFonts w:ascii="Arial" w:eastAsia="Arial" w:hAnsi="Arial" w:cs="Arial"/>
          <w:b/>
          <w:sz w:val="20"/>
          <w:szCs w:val="20"/>
        </w:rPr>
      </w:pPr>
    </w:p>
    <w:p w:rsidR="00A27812" w:rsidRPr="00760B4E" w:rsidRDefault="00A27812">
      <w:pPr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rFonts w:ascii="Arial" w:eastAsia="Arial" w:hAnsi="Arial" w:cs="Arial"/>
          <w:b/>
          <w:sz w:val="20"/>
          <w:szCs w:val="20"/>
        </w:rPr>
      </w:pPr>
    </w:p>
    <w:p w:rsidR="00A27812" w:rsidRPr="00760B4E" w:rsidRDefault="00A27812">
      <w:pPr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rFonts w:ascii="Arial" w:eastAsia="Arial" w:hAnsi="Arial" w:cs="Arial"/>
          <w:b/>
          <w:sz w:val="20"/>
          <w:szCs w:val="20"/>
        </w:rPr>
      </w:pPr>
    </w:p>
    <w:p w:rsidR="00A27812" w:rsidRPr="00760B4E" w:rsidRDefault="00A27812">
      <w:pPr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rFonts w:ascii="Arial" w:eastAsia="Arial" w:hAnsi="Arial" w:cs="Arial"/>
          <w:b/>
          <w:sz w:val="20"/>
          <w:szCs w:val="20"/>
        </w:rPr>
      </w:pPr>
    </w:p>
    <w:p w:rsidR="00A27812" w:rsidRPr="00760B4E" w:rsidRDefault="00A27812">
      <w:pPr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rFonts w:ascii="Arial" w:eastAsia="Arial" w:hAnsi="Arial" w:cs="Arial"/>
          <w:b/>
          <w:sz w:val="20"/>
          <w:szCs w:val="20"/>
        </w:rPr>
      </w:pPr>
    </w:p>
    <w:p w:rsidR="00A27812" w:rsidRPr="00760B4E" w:rsidRDefault="00A27812">
      <w:pPr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rFonts w:ascii="Arial" w:eastAsia="Arial" w:hAnsi="Arial" w:cs="Arial"/>
          <w:b/>
          <w:sz w:val="20"/>
          <w:szCs w:val="20"/>
        </w:rPr>
      </w:pPr>
    </w:p>
    <w:p w:rsidR="00A27812" w:rsidRPr="00760B4E" w:rsidRDefault="00A27812">
      <w:pPr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rFonts w:ascii="Arial" w:eastAsia="Arial" w:hAnsi="Arial" w:cs="Arial"/>
          <w:b/>
          <w:sz w:val="20"/>
          <w:szCs w:val="20"/>
        </w:rPr>
      </w:pPr>
    </w:p>
    <w:p w:rsidR="00A27812" w:rsidRPr="00760B4E" w:rsidRDefault="00A27812">
      <w:pPr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rFonts w:ascii="Arial" w:eastAsia="Arial" w:hAnsi="Arial" w:cs="Arial"/>
          <w:b/>
          <w:sz w:val="20"/>
          <w:szCs w:val="20"/>
        </w:rPr>
      </w:pPr>
    </w:p>
    <w:p w:rsidR="00A27812" w:rsidRPr="00760B4E" w:rsidRDefault="00A27812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center"/>
        <w:rPr>
          <w:rFonts w:ascii="Arial" w:eastAsia="Arial" w:hAnsi="Arial" w:cs="Arial"/>
          <w:b/>
          <w:sz w:val="20"/>
          <w:szCs w:val="20"/>
        </w:rPr>
      </w:pPr>
    </w:p>
    <w:p w:rsidR="00A27812" w:rsidRPr="00760B4E" w:rsidRDefault="00974676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center"/>
        <w:rPr>
          <w:rFonts w:ascii="Arial" w:eastAsia="Arial" w:hAnsi="Arial" w:cs="Arial"/>
          <w:b/>
          <w:sz w:val="20"/>
          <w:szCs w:val="20"/>
        </w:rPr>
      </w:pPr>
      <w:r w:rsidRPr="00760B4E">
        <w:rPr>
          <w:rFonts w:ascii="Arial" w:eastAsia="Arial" w:hAnsi="Arial" w:cs="Arial"/>
          <w:b/>
          <w:sz w:val="20"/>
          <w:szCs w:val="20"/>
        </w:rPr>
        <w:t>___________________________________</w:t>
      </w:r>
    </w:p>
    <w:p w:rsidR="00A27812" w:rsidRPr="00760B4E" w:rsidRDefault="00974676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center"/>
        <w:rPr>
          <w:rFonts w:ascii="Arial" w:eastAsia="Arial" w:hAnsi="Arial" w:cs="Arial"/>
          <w:b/>
          <w:sz w:val="20"/>
          <w:szCs w:val="20"/>
        </w:rPr>
      </w:pPr>
      <w:r w:rsidRPr="00760B4E">
        <w:rPr>
          <w:rFonts w:ascii="Arial" w:eastAsia="Arial" w:hAnsi="Arial" w:cs="Arial"/>
          <w:b/>
          <w:sz w:val="20"/>
          <w:szCs w:val="20"/>
        </w:rPr>
        <w:t>Assinatura do (a) candidato (a)</w:t>
      </w:r>
    </w:p>
    <w:p w:rsidR="00A27812" w:rsidRPr="00760B4E" w:rsidRDefault="00A27812">
      <w:pPr>
        <w:rPr>
          <w:rFonts w:ascii="Arial" w:eastAsia="Arial" w:hAnsi="Arial" w:cs="Arial"/>
          <w:b/>
          <w:sz w:val="20"/>
          <w:szCs w:val="20"/>
        </w:rPr>
      </w:pPr>
      <w:bookmarkStart w:id="0" w:name="_GoBack"/>
      <w:bookmarkEnd w:id="0"/>
    </w:p>
    <w:sectPr w:rsidR="00A27812" w:rsidRPr="00760B4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134" w:bottom="1134" w:left="1134" w:header="1134" w:footer="90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58B4" w:rsidRDefault="000058B4">
      <w:pPr>
        <w:spacing w:after="0" w:line="240" w:lineRule="auto"/>
      </w:pPr>
      <w:r>
        <w:separator/>
      </w:r>
    </w:p>
  </w:endnote>
  <w:endnote w:type="continuationSeparator" w:id="0">
    <w:p w:rsidR="000058B4" w:rsidRDefault="000058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777A" w:rsidRDefault="00FB777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777A" w:rsidRDefault="00FB777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separate"/>
    </w:r>
    <w:r w:rsidR="00AE7136">
      <w:rPr>
        <w:rFonts w:ascii="Arial" w:eastAsia="Arial" w:hAnsi="Arial" w:cs="Arial"/>
        <w:noProof/>
        <w:color w:val="000000"/>
        <w:sz w:val="20"/>
        <w:szCs w:val="20"/>
      </w:rPr>
      <w:t>1</w:t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  <w:p w:rsidR="00FB777A" w:rsidRDefault="00FB777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777A" w:rsidRDefault="00FB777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58B4" w:rsidRDefault="000058B4">
      <w:pPr>
        <w:spacing w:after="0" w:line="240" w:lineRule="auto"/>
      </w:pPr>
      <w:r>
        <w:separator/>
      </w:r>
    </w:p>
  </w:footnote>
  <w:footnote w:type="continuationSeparator" w:id="0">
    <w:p w:rsidR="000058B4" w:rsidRDefault="000058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777A" w:rsidRDefault="00FB777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777A" w:rsidRDefault="00FB777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765EA93D" wp14:editId="288F9042">
          <wp:simplePos x="0" y="0"/>
          <wp:positionH relativeFrom="page">
            <wp:posOffset>-28572</wp:posOffset>
          </wp:positionH>
          <wp:positionV relativeFrom="page">
            <wp:posOffset>-18682</wp:posOffset>
          </wp:positionV>
          <wp:extent cx="7612768" cy="1637538"/>
          <wp:effectExtent l="0" t="0" r="0" b="0"/>
          <wp:wrapNone/>
          <wp:docPr id="1865054184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12768" cy="16375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hidden="0" allowOverlap="1" wp14:anchorId="269DFAA3" wp14:editId="15A4FDB5">
              <wp:simplePos x="0" y="0"/>
              <wp:positionH relativeFrom="column">
                <wp:posOffset>2655889</wp:posOffset>
              </wp:positionH>
              <wp:positionV relativeFrom="paragraph">
                <wp:posOffset>-127313</wp:posOffset>
              </wp:positionV>
              <wp:extent cx="3034665" cy="533400"/>
              <wp:effectExtent l="0" t="0" r="0" b="0"/>
              <wp:wrapSquare wrapText="bothSides" distT="45720" distB="45720" distL="114300" distR="114300"/>
              <wp:docPr id="1865054183" name="Retângulo 186505418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842955" y="3527588"/>
                        <a:ext cx="3006090" cy="504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FB777A" w:rsidRDefault="00FB777A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1C2D5A"/>
                              <w:sz w:val="16"/>
                            </w:rPr>
                            <w:t>Universidade Estadual de Campinas</w:t>
                          </w:r>
                        </w:p>
                        <w:p w:rsidR="00FB777A" w:rsidRDefault="00FB777A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1C2D5A"/>
                              <w:sz w:val="16"/>
                            </w:rPr>
                            <w:t>Faculdade de Engenharia de Alimentos</w:t>
                          </w:r>
                        </w:p>
                        <w:p w:rsidR="00FB777A" w:rsidRDefault="00FB777A">
                          <w:pPr>
                            <w:spacing w:line="240" w:lineRule="auto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1C2D5A"/>
                              <w:sz w:val="16"/>
                            </w:rPr>
                            <w:t>Programa de Pós-Graduação em Ciência de Alimentos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tângulo 1865054183" o:spid="_x0000_s1026" style="position:absolute;margin-left:209.15pt;margin-top:-10pt;width:238.95pt;height:42pt;z-index:25165926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" filled="f" stroked="f">
              <v:textbox inset="2.53958mm,1.2694mm,2.53958mm,1.2694mm">
                <w:txbxContent>
                  <w:p w:rsidR="00FB777A" w:rsidRDefault="00FB777A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color w:val="1C2D5A"/>
                        <w:sz w:val="16"/>
                      </w:rPr>
                      <w:t>Universidade Estadual de Campinas</w:t>
                    </w:r>
                  </w:p>
                  <w:p w:rsidR="00FB777A" w:rsidRDefault="00FB777A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color w:val="1C2D5A"/>
                        <w:sz w:val="16"/>
                      </w:rPr>
                      <w:t>Faculdade de Engenharia de Alimentos</w:t>
                    </w:r>
                  </w:p>
                  <w:p w:rsidR="00FB777A" w:rsidRDefault="00FB777A">
                    <w:pPr>
                      <w:spacing w:line="240" w:lineRule="auto"/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color w:val="1C2D5A"/>
                        <w:sz w:val="16"/>
                      </w:rPr>
                      <w:t>Programa de Pós-Graduação em Ciência de Alimentos</w:t>
                    </w:r>
                  </w:p>
                </w:txbxContent>
              </v:textbox>
              <w10:wrap type="square"/>
            </v:rect>
          </w:pict>
        </mc:Fallback>
      </mc:AlternateContent>
    </w:r>
  </w:p>
  <w:p w:rsidR="00FB777A" w:rsidRDefault="00FB777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FB777A" w:rsidRDefault="00FB777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FB777A" w:rsidRDefault="00FB777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FB777A" w:rsidRDefault="00FB777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FB777A" w:rsidRDefault="00FB777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FB777A" w:rsidRDefault="00FB777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777A" w:rsidRDefault="00FB777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008E1"/>
    <w:multiLevelType w:val="multilevel"/>
    <w:tmpl w:val="C2584A40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5142CB"/>
    <w:multiLevelType w:val="hybridMultilevel"/>
    <w:tmpl w:val="4FD4E74C"/>
    <w:lvl w:ilvl="0" w:tplc="C338C848">
      <w:start w:val="1"/>
      <w:numFmt w:val="upperRoman"/>
      <w:lvlText w:val="%1."/>
      <w:lvlJc w:val="left"/>
      <w:pPr>
        <w:ind w:left="1713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B8A68D9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BD81C1A"/>
    <w:multiLevelType w:val="hybridMultilevel"/>
    <w:tmpl w:val="66E86502"/>
    <w:lvl w:ilvl="0" w:tplc="C338C848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AF304E7A">
      <w:start w:val="1"/>
      <w:numFmt w:val="upperRoman"/>
      <w:lvlText w:val="%2."/>
      <w:lvlJc w:val="left"/>
      <w:pPr>
        <w:ind w:left="1724" w:hanging="720"/>
      </w:pPr>
      <w:rPr>
        <w:rFonts w:hint="default"/>
      </w:rPr>
    </w:lvl>
    <w:lvl w:ilvl="2" w:tplc="8D8462C4">
      <w:start w:val="1"/>
      <w:numFmt w:val="lowerLetter"/>
      <w:lvlText w:val="%3)"/>
      <w:lvlJc w:val="left"/>
      <w:pPr>
        <w:ind w:left="2264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146221BC"/>
    <w:multiLevelType w:val="multilevel"/>
    <w:tmpl w:val="E3DE78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7AC6263"/>
    <w:multiLevelType w:val="multilevel"/>
    <w:tmpl w:val="176E4E90"/>
    <w:lvl w:ilvl="0">
      <w:start w:val="1"/>
      <w:numFmt w:val="lowerLetter"/>
      <w:lvlText w:val="%1)"/>
      <w:lvlJc w:val="left"/>
      <w:pPr>
        <w:ind w:left="502" w:hanging="360"/>
      </w:pPr>
      <w:rPr>
        <w:b/>
        <w:i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1EBB22D2"/>
    <w:multiLevelType w:val="multilevel"/>
    <w:tmpl w:val="ECE6EB72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89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7">
    <w:nsid w:val="2A4B3C60"/>
    <w:multiLevelType w:val="hybridMultilevel"/>
    <w:tmpl w:val="C43E1000"/>
    <w:lvl w:ilvl="0" w:tplc="0416000F">
      <w:start w:val="1"/>
      <w:numFmt w:val="decimal"/>
      <w:lvlText w:val="%1."/>
      <w:lvlJc w:val="lef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2A7A45B4"/>
    <w:multiLevelType w:val="multilevel"/>
    <w:tmpl w:val="E3DE78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2C2B1F36"/>
    <w:multiLevelType w:val="multilevel"/>
    <w:tmpl w:val="1930AA06"/>
    <w:lvl w:ilvl="0">
      <w:start w:val="1"/>
      <w:numFmt w:val="lowerLetter"/>
      <w:lvlText w:val="%1)"/>
      <w:lvlJc w:val="left"/>
      <w:pPr>
        <w:ind w:left="927" w:hanging="360"/>
      </w:pPr>
      <w:rPr>
        <w:b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2DA71CA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31AC5BF4"/>
    <w:multiLevelType w:val="multilevel"/>
    <w:tmpl w:val="E3DE78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32D540DF"/>
    <w:multiLevelType w:val="multilevel"/>
    <w:tmpl w:val="E3DE78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33A174BB"/>
    <w:multiLevelType w:val="multilevel"/>
    <w:tmpl w:val="DAC698D6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>
    <w:nsid w:val="3C0B2B5F"/>
    <w:multiLevelType w:val="multilevel"/>
    <w:tmpl w:val="E3DE78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3E877E0E"/>
    <w:multiLevelType w:val="hybridMultilevel"/>
    <w:tmpl w:val="81645CEA"/>
    <w:lvl w:ilvl="0" w:tplc="C338C848">
      <w:start w:val="1"/>
      <w:numFmt w:val="upperRoman"/>
      <w:lvlText w:val="%1."/>
      <w:lvlJc w:val="left"/>
      <w:pPr>
        <w:ind w:left="1713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3F4F7204"/>
    <w:multiLevelType w:val="multilevel"/>
    <w:tmpl w:val="B99647AC"/>
    <w:lvl w:ilvl="0">
      <w:start w:val="1"/>
      <w:numFmt w:val="bullet"/>
      <w:lvlText w:val="▪"/>
      <w:lvlJc w:val="left"/>
      <w:pPr>
        <w:ind w:left="185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9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01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5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7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614" w:hanging="360"/>
      </w:pPr>
      <w:rPr>
        <w:rFonts w:ascii="Noto Sans Symbols" w:eastAsia="Noto Sans Symbols" w:hAnsi="Noto Sans Symbols" w:cs="Noto Sans Symbols"/>
      </w:rPr>
    </w:lvl>
  </w:abstractNum>
  <w:abstractNum w:abstractNumId="17">
    <w:nsid w:val="430F63E7"/>
    <w:multiLevelType w:val="multilevel"/>
    <w:tmpl w:val="E3DE78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474D2166"/>
    <w:multiLevelType w:val="hybridMultilevel"/>
    <w:tmpl w:val="6F08FAFA"/>
    <w:lvl w:ilvl="0" w:tplc="36AA86D2">
      <w:start w:val="1"/>
      <w:numFmt w:val="upperRoman"/>
      <w:lvlText w:val="%1."/>
      <w:lvlJc w:val="left"/>
      <w:pPr>
        <w:ind w:left="1429" w:hanging="720"/>
      </w:pPr>
      <w:rPr>
        <w:rFonts w:hint="default"/>
        <w:b/>
      </w:rPr>
    </w:lvl>
    <w:lvl w:ilvl="1" w:tplc="02E8F952">
      <w:start w:val="1"/>
      <w:numFmt w:val="lowerLetter"/>
      <w:lvlText w:val="%2)"/>
      <w:lvlJc w:val="left"/>
      <w:pPr>
        <w:ind w:left="1789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9DA030F"/>
    <w:multiLevelType w:val="hybridMultilevel"/>
    <w:tmpl w:val="94B2D712"/>
    <w:lvl w:ilvl="0" w:tplc="CBB432B8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0">
    <w:nsid w:val="4DD071D9"/>
    <w:multiLevelType w:val="hybridMultilevel"/>
    <w:tmpl w:val="C51071E8"/>
    <w:lvl w:ilvl="0" w:tplc="C338C848">
      <w:start w:val="1"/>
      <w:numFmt w:val="upperRoman"/>
      <w:lvlText w:val="%1."/>
      <w:lvlJc w:val="left"/>
      <w:pPr>
        <w:ind w:left="2138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1">
    <w:nsid w:val="552B2B8E"/>
    <w:multiLevelType w:val="multilevel"/>
    <w:tmpl w:val="639E0132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8"/>
      <w:numFmt w:val="decimal"/>
      <w:lvlText w:val="%1.%2.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2">
    <w:nsid w:val="59475141"/>
    <w:multiLevelType w:val="multilevel"/>
    <w:tmpl w:val="E3DE78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62A22DBF"/>
    <w:multiLevelType w:val="multilevel"/>
    <w:tmpl w:val="96826972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3B97ACB"/>
    <w:multiLevelType w:val="multilevel"/>
    <w:tmpl w:val="00924CC8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>
    <w:nsid w:val="684E40A7"/>
    <w:multiLevelType w:val="multilevel"/>
    <w:tmpl w:val="08AAC5A4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>
    <w:nsid w:val="6F625E3C"/>
    <w:multiLevelType w:val="multilevel"/>
    <w:tmpl w:val="CBDC5E1E"/>
    <w:lvl w:ilvl="0">
      <w:start w:val="1"/>
      <w:numFmt w:val="bullet"/>
      <w:lvlText w:val="▪"/>
      <w:lvlJc w:val="left"/>
      <w:pPr>
        <w:ind w:left="185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9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01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5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7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614" w:hanging="360"/>
      </w:pPr>
      <w:rPr>
        <w:rFonts w:ascii="Noto Sans Symbols" w:eastAsia="Noto Sans Symbols" w:hAnsi="Noto Sans Symbols" w:cs="Noto Sans Symbols"/>
      </w:rPr>
    </w:lvl>
  </w:abstractNum>
  <w:abstractNum w:abstractNumId="27">
    <w:nsid w:val="72F906C9"/>
    <w:multiLevelType w:val="hybridMultilevel"/>
    <w:tmpl w:val="86889DB2"/>
    <w:lvl w:ilvl="0" w:tplc="C338C848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C9008512">
      <w:start w:val="1"/>
      <w:numFmt w:val="upperRoman"/>
      <w:lvlText w:val="%2."/>
      <w:lvlJc w:val="left"/>
      <w:pPr>
        <w:ind w:left="1724" w:hanging="720"/>
      </w:pPr>
      <w:rPr>
        <w:rFonts w:hint="default"/>
        <w:b/>
      </w:rPr>
    </w:lvl>
    <w:lvl w:ilvl="2" w:tplc="2D28A8FE">
      <w:start w:val="1"/>
      <w:numFmt w:val="lowerLetter"/>
      <w:lvlText w:val="%3)"/>
      <w:lvlJc w:val="left"/>
      <w:pPr>
        <w:ind w:left="2264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>
    <w:nsid w:val="747F6C3E"/>
    <w:multiLevelType w:val="multilevel"/>
    <w:tmpl w:val="B3821B98"/>
    <w:lvl w:ilvl="0">
      <w:start w:val="1"/>
      <w:numFmt w:val="bullet"/>
      <w:lvlText w:val="▪"/>
      <w:lvlJc w:val="left"/>
      <w:pPr>
        <w:ind w:left="185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9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01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5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7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614" w:hanging="360"/>
      </w:pPr>
      <w:rPr>
        <w:rFonts w:ascii="Noto Sans Symbols" w:eastAsia="Noto Sans Symbols" w:hAnsi="Noto Sans Symbols" w:cs="Noto Sans Symbols"/>
      </w:rPr>
    </w:lvl>
  </w:abstractNum>
  <w:abstractNum w:abstractNumId="29">
    <w:nsid w:val="7673615B"/>
    <w:multiLevelType w:val="multilevel"/>
    <w:tmpl w:val="77F440F6"/>
    <w:lvl w:ilvl="0">
      <w:start w:val="1"/>
      <w:numFmt w:val="bullet"/>
      <w:lvlText w:val="▪"/>
      <w:lvlJc w:val="left"/>
      <w:pPr>
        <w:ind w:left="185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9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01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5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7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614" w:hanging="360"/>
      </w:pPr>
      <w:rPr>
        <w:rFonts w:ascii="Noto Sans Symbols" w:eastAsia="Noto Sans Symbols" w:hAnsi="Noto Sans Symbols" w:cs="Noto Sans Symbols"/>
      </w:rPr>
    </w:lvl>
  </w:abstractNum>
  <w:abstractNum w:abstractNumId="30">
    <w:nsid w:val="77055F5A"/>
    <w:multiLevelType w:val="hybridMultilevel"/>
    <w:tmpl w:val="837A5D24"/>
    <w:lvl w:ilvl="0" w:tplc="C338C848">
      <w:start w:val="1"/>
      <w:numFmt w:val="upperRoman"/>
      <w:lvlText w:val="%1."/>
      <w:lvlJc w:val="left"/>
      <w:pPr>
        <w:ind w:left="2138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1">
    <w:nsid w:val="775E15F5"/>
    <w:multiLevelType w:val="hybridMultilevel"/>
    <w:tmpl w:val="3FAAAC6E"/>
    <w:lvl w:ilvl="0" w:tplc="C338C848">
      <w:start w:val="1"/>
      <w:numFmt w:val="upperRoman"/>
      <w:lvlText w:val="%1."/>
      <w:lvlJc w:val="left"/>
      <w:pPr>
        <w:ind w:left="2138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2">
    <w:nsid w:val="786A3C27"/>
    <w:multiLevelType w:val="hybridMultilevel"/>
    <w:tmpl w:val="B3D0CE96"/>
    <w:lvl w:ilvl="0" w:tplc="C338C848">
      <w:start w:val="1"/>
      <w:numFmt w:val="upperRoman"/>
      <w:lvlText w:val="%1."/>
      <w:lvlJc w:val="left"/>
      <w:pPr>
        <w:ind w:left="2138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3">
    <w:nsid w:val="7D9C0C99"/>
    <w:multiLevelType w:val="multilevel"/>
    <w:tmpl w:val="ECE6EB72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89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4">
    <w:nsid w:val="7DC40BB2"/>
    <w:multiLevelType w:val="multilevel"/>
    <w:tmpl w:val="9EF8FEE2"/>
    <w:lvl w:ilvl="0">
      <w:start w:val="1"/>
      <w:numFmt w:val="bullet"/>
      <w:lvlText w:val="▪"/>
      <w:lvlJc w:val="left"/>
      <w:pPr>
        <w:ind w:left="185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9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01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5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7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614" w:hanging="360"/>
      </w:pPr>
      <w:rPr>
        <w:rFonts w:ascii="Noto Sans Symbols" w:eastAsia="Noto Sans Symbols" w:hAnsi="Noto Sans Symbols" w:cs="Noto Sans Symbols"/>
      </w:rPr>
    </w:lvl>
  </w:abstractNum>
  <w:num w:numId="1">
    <w:abstractNumId w:val="23"/>
  </w:num>
  <w:num w:numId="2">
    <w:abstractNumId w:val="24"/>
  </w:num>
  <w:num w:numId="3">
    <w:abstractNumId w:val="29"/>
  </w:num>
  <w:num w:numId="4">
    <w:abstractNumId w:val="16"/>
  </w:num>
  <w:num w:numId="5">
    <w:abstractNumId w:val="28"/>
  </w:num>
  <w:num w:numId="6">
    <w:abstractNumId w:val="34"/>
  </w:num>
  <w:num w:numId="7">
    <w:abstractNumId w:val="26"/>
  </w:num>
  <w:num w:numId="8">
    <w:abstractNumId w:val="0"/>
  </w:num>
  <w:num w:numId="9">
    <w:abstractNumId w:val="25"/>
  </w:num>
  <w:num w:numId="10">
    <w:abstractNumId w:val="21"/>
  </w:num>
  <w:num w:numId="11">
    <w:abstractNumId w:val="9"/>
  </w:num>
  <w:num w:numId="12">
    <w:abstractNumId w:val="5"/>
  </w:num>
  <w:num w:numId="13">
    <w:abstractNumId w:val="13"/>
  </w:num>
  <w:num w:numId="14">
    <w:abstractNumId w:val="7"/>
  </w:num>
  <w:num w:numId="15">
    <w:abstractNumId w:val="6"/>
  </w:num>
  <w:num w:numId="16">
    <w:abstractNumId w:val="33"/>
  </w:num>
  <w:num w:numId="17">
    <w:abstractNumId w:val="2"/>
  </w:num>
  <w:num w:numId="18">
    <w:abstractNumId w:val="14"/>
  </w:num>
  <w:num w:numId="19">
    <w:abstractNumId w:val="10"/>
  </w:num>
  <w:num w:numId="20">
    <w:abstractNumId w:val="11"/>
  </w:num>
  <w:num w:numId="21">
    <w:abstractNumId w:val="27"/>
  </w:num>
  <w:num w:numId="22">
    <w:abstractNumId w:val="3"/>
  </w:num>
  <w:num w:numId="23">
    <w:abstractNumId w:val="1"/>
  </w:num>
  <w:num w:numId="24">
    <w:abstractNumId w:val="31"/>
  </w:num>
  <w:num w:numId="25">
    <w:abstractNumId w:val="30"/>
  </w:num>
  <w:num w:numId="26">
    <w:abstractNumId w:val="32"/>
  </w:num>
  <w:num w:numId="27">
    <w:abstractNumId w:val="20"/>
  </w:num>
  <w:num w:numId="28">
    <w:abstractNumId w:val="15"/>
  </w:num>
  <w:num w:numId="29">
    <w:abstractNumId w:val="4"/>
  </w:num>
  <w:num w:numId="30">
    <w:abstractNumId w:val="8"/>
  </w:num>
  <w:num w:numId="31">
    <w:abstractNumId w:val="18"/>
  </w:num>
  <w:num w:numId="32">
    <w:abstractNumId w:val="17"/>
  </w:num>
  <w:num w:numId="33">
    <w:abstractNumId w:val="12"/>
  </w:num>
  <w:num w:numId="34">
    <w:abstractNumId w:val="22"/>
  </w:num>
  <w:num w:numId="3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27812"/>
    <w:rsid w:val="000058B4"/>
    <w:rsid w:val="0012427C"/>
    <w:rsid w:val="00145CF2"/>
    <w:rsid w:val="00217B72"/>
    <w:rsid w:val="002F09DD"/>
    <w:rsid w:val="004E07FE"/>
    <w:rsid w:val="006405A3"/>
    <w:rsid w:val="00665742"/>
    <w:rsid w:val="00683567"/>
    <w:rsid w:val="006B06FB"/>
    <w:rsid w:val="00760B4E"/>
    <w:rsid w:val="008B083F"/>
    <w:rsid w:val="008C19CA"/>
    <w:rsid w:val="00974676"/>
    <w:rsid w:val="009D1429"/>
    <w:rsid w:val="00A27812"/>
    <w:rsid w:val="00AE7136"/>
    <w:rsid w:val="00AF2C21"/>
    <w:rsid w:val="00B53245"/>
    <w:rsid w:val="00BD3AAF"/>
    <w:rsid w:val="00C4762C"/>
    <w:rsid w:val="00C5616F"/>
    <w:rsid w:val="00CB3AD2"/>
    <w:rsid w:val="00E6334D"/>
    <w:rsid w:val="00FB7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2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2944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9440A"/>
  </w:style>
  <w:style w:type="paragraph" w:styleId="Rodap">
    <w:name w:val="footer"/>
    <w:basedOn w:val="Normal"/>
    <w:link w:val="RodapChar"/>
    <w:uiPriority w:val="99"/>
    <w:unhideWhenUsed/>
    <w:rsid w:val="002944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9440A"/>
  </w:style>
  <w:style w:type="paragraph" w:customStyle="1" w:styleId="rtecenter">
    <w:name w:val="rtecenter"/>
    <w:basedOn w:val="Normal"/>
    <w:rsid w:val="005B49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5B490C"/>
    <w:rPr>
      <w:b/>
      <w:bCs/>
    </w:rPr>
  </w:style>
  <w:style w:type="paragraph" w:styleId="NormalWeb">
    <w:name w:val="Normal (Web)"/>
    <w:basedOn w:val="Normal"/>
    <w:uiPriority w:val="99"/>
    <w:unhideWhenUsed/>
    <w:rsid w:val="005B49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tejustify">
    <w:name w:val="rtejustify"/>
    <w:basedOn w:val="Normal"/>
    <w:rsid w:val="005B49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5B490C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5B490C"/>
  </w:style>
  <w:style w:type="character" w:styleId="nfase">
    <w:name w:val="Emphasis"/>
    <w:basedOn w:val="Fontepargpadro"/>
    <w:uiPriority w:val="20"/>
    <w:qFormat/>
    <w:rsid w:val="005B490C"/>
    <w:rPr>
      <w:i/>
      <w:iCs/>
    </w:rPr>
  </w:style>
  <w:style w:type="paragraph" w:styleId="PargrafodaLista">
    <w:name w:val="List Paragraph"/>
    <w:basedOn w:val="Normal"/>
    <w:uiPriority w:val="34"/>
    <w:qFormat/>
    <w:rsid w:val="005B490C"/>
    <w:pPr>
      <w:spacing w:after="0" w:line="360" w:lineRule="auto"/>
      <w:ind w:left="720" w:firstLine="709"/>
      <w:contextualSpacing/>
      <w:jc w:val="both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B490C"/>
    <w:pPr>
      <w:spacing w:after="0" w:line="240" w:lineRule="auto"/>
      <w:ind w:firstLine="709"/>
      <w:jc w:val="both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490C"/>
    <w:rPr>
      <w:rFonts w:ascii="Tahoma" w:hAnsi="Tahoma" w:cs="Tahoma"/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B490C"/>
    <w:rPr>
      <w:sz w:val="20"/>
      <w:szCs w:val="20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B490C"/>
    <w:pPr>
      <w:spacing w:after="0" w:line="240" w:lineRule="auto"/>
      <w:ind w:firstLine="709"/>
      <w:jc w:val="both"/>
    </w:pPr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B490C"/>
    <w:rPr>
      <w:b/>
      <w:bCs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B490C"/>
    <w:rPr>
      <w:b/>
      <w:bCs/>
    </w:rPr>
  </w:style>
  <w:style w:type="table" w:styleId="Tabelacomgrade">
    <w:name w:val="Table Grid"/>
    <w:basedOn w:val="Tabelanormal"/>
    <w:uiPriority w:val="59"/>
    <w:rsid w:val="005B490C"/>
    <w:pPr>
      <w:spacing w:after="0" w:line="24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5B490C"/>
    <w:pPr>
      <w:widowControl w:val="0"/>
      <w:autoSpaceDE w:val="0"/>
      <w:autoSpaceDN w:val="0"/>
      <w:spacing w:before="1" w:after="0" w:line="240" w:lineRule="auto"/>
      <w:ind w:left="107"/>
    </w:pPr>
    <w:rPr>
      <w:rFonts w:ascii="Arial" w:eastAsia="Arial" w:hAnsi="Arial" w:cs="Arial"/>
    </w:rPr>
  </w:style>
  <w:style w:type="paragraph" w:customStyle="1" w:styleId="Default">
    <w:name w:val="Default"/>
    <w:rsid w:val="005B490C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Corpodetexto">
    <w:name w:val="Body Text"/>
    <w:basedOn w:val="Normal"/>
    <w:link w:val="CorpodetextoChar"/>
    <w:uiPriority w:val="1"/>
    <w:qFormat/>
    <w:rsid w:val="005B490C"/>
    <w:pPr>
      <w:spacing w:after="0" w:line="360" w:lineRule="auto"/>
    </w:pPr>
    <w:rPr>
      <w:rFonts w:ascii="Arial" w:eastAsia="Times New Roman" w:hAnsi="Arial" w:cs="Arial"/>
      <w:b/>
      <w:bCs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5B490C"/>
    <w:rPr>
      <w:rFonts w:ascii="Arial" w:eastAsia="Times New Roman" w:hAnsi="Arial" w:cs="Arial"/>
      <w:b/>
      <w:bCs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4867B2"/>
    <w:rPr>
      <w:sz w:val="16"/>
      <w:szCs w:val="16"/>
    </w:rPr>
  </w:style>
  <w:style w:type="table" w:customStyle="1" w:styleId="a">
    <w:basedOn w:val="TableNormal2"/>
    <w:pPr>
      <w:spacing w:after="0" w:line="240" w:lineRule="auto"/>
      <w:ind w:firstLine="709"/>
      <w:jc w:val="both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2"/>
    <w:pPr>
      <w:spacing w:after="0" w:line="240" w:lineRule="auto"/>
      <w:ind w:firstLine="709"/>
      <w:jc w:val="both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2"/>
    <w:pPr>
      <w:spacing w:after="0" w:line="240" w:lineRule="auto"/>
      <w:ind w:firstLine="709"/>
      <w:jc w:val="both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2"/>
    <w:tblPr>
      <w:tblStyleRowBandSize w:val="1"/>
      <w:tblStyleColBandSize w:val="1"/>
    </w:tblPr>
  </w:style>
  <w:style w:type="table" w:customStyle="1" w:styleId="a3">
    <w:basedOn w:val="TableNormal2"/>
    <w:pPr>
      <w:spacing w:after="0" w:line="240" w:lineRule="auto"/>
      <w:ind w:firstLine="709"/>
      <w:jc w:val="both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2"/>
    <w:pPr>
      <w:spacing w:after="0" w:line="240" w:lineRule="auto"/>
      <w:ind w:firstLine="709"/>
      <w:jc w:val="both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2"/>
    <w:pPr>
      <w:spacing w:after="0" w:line="240" w:lineRule="auto"/>
      <w:ind w:firstLine="709"/>
      <w:jc w:val="both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2"/>
    <w:pPr>
      <w:spacing w:after="0" w:line="240" w:lineRule="auto"/>
      <w:ind w:firstLine="709"/>
      <w:jc w:val="both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2"/>
    <w:pPr>
      <w:spacing w:after="0" w:line="240" w:lineRule="auto"/>
      <w:ind w:firstLine="709"/>
      <w:jc w:val="both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2"/>
    <w:pPr>
      <w:spacing w:after="0" w:line="240" w:lineRule="auto"/>
      <w:ind w:firstLine="709"/>
      <w:jc w:val="both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2"/>
    <w:pPr>
      <w:spacing w:after="0" w:line="240" w:lineRule="auto"/>
      <w:ind w:firstLine="709"/>
      <w:jc w:val="both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2"/>
    <w:tblPr>
      <w:tblStyleRowBandSize w:val="1"/>
      <w:tblStyleColBandSize w:val="1"/>
    </w:tblPr>
  </w:style>
  <w:style w:type="table" w:customStyle="1" w:styleId="ab">
    <w:basedOn w:val="TableNormal2"/>
    <w:pPr>
      <w:spacing w:after="0" w:line="240" w:lineRule="auto"/>
      <w:ind w:firstLine="709"/>
      <w:jc w:val="both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2"/>
    <w:pPr>
      <w:spacing w:after="0" w:line="240" w:lineRule="auto"/>
      <w:ind w:firstLine="709"/>
      <w:jc w:val="both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2"/>
    <w:pPr>
      <w:spacing w:after="0" w:line="240" w:lineRule="auto"/>
      <w:ind w:firstLine="709"/>
      <w:jc w:val="both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2"/>
    <w:pPr>
      <w:spacing w:after="0" w:line="240" w:lineRule="auto"/>
      <w:ind w:firstLine="709"/>
      <w:jc w:val="both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">
    <w:basedOn w:val="TableNormal2"/>
    <w:pPr>
      <w:spacing w:after="0" w:line="240" w:lineRule="auto"/>
      <w:ind w:firstLine="709"/>
      <w:jc w:val="both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2"/>
    <w:pPr>
      <w:spacing w:after="0" w:line="240" w:lineRule="auto"/>
      <w:ind w:firstLine="709"/>
      <w:jc w:val="both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2"/>
    <w:pPr>
      <w:spacing w:after="0" w:line="240" w:lineRule="auto"/>
      <w:ind w:firstLine="709"/>
      <w:jc w:val="both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2"/>
    <w:tblPr>
      <w:tblStyleRowBandSize w:val="1"/>
      <w:tblStyleColBandSize w:val="1"/>
    </w:tblPr>
  </w:style>
  <w:style w:type="table" w:customStyle="1" w:styleId="af3">
    <w:basedOn w:val="TableNormal2"/>
    <w:pPr>
      <w:spacing w:after="0" w:line="240" w:lineRule="auto"/>
      <w:ind w:firstLine="709"/>
      <w:jc w:val="both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2"/>
    <w:pPr>
      <w:spacing w:after="0" w:line="240" w:lineRule="auto"/>
      <w:ind w:firstLine="709"/>
      <w:jc w:val="both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2"/>
    <w:pPr>
      <w:spacing w:after="0" w:line="240" w:lineRule="auto"/>
      <w:ind w:firstLine="709"/>
      <w:jc w:val="both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2"/>
    <w:pPr>
      <w:spacing w:after="0" w:line="240" w:lineRule="auto"/>
      <w:ind w:firstLine="709"/>
      <w:jc w:val="both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2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2944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9440A"/>
  </w:style>
  <w:style w:type="paragraph" w:styleId="Rodap">
    <w:name w:val="footer"/>
    <w:basedOn w:val="Normal"/>
    <w:link w:val="RodapChar"/>
    <w:uiPriority w:val="99"/>
    <w:unhideWhenUsed/>
    <w:rsid w:val="002944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9440A"/>
  </w:style>
  <w:style w:type="paragraph" w:customStyle="1" w:styleId="rtecenter">
    <w:name w:val="rtecenter"/>
    <w:basedOn w:val="Normal"/>
    <w:rsid w:val="005B49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5B490C"/>
    <w:rPr>
      <w:b/>
      <w:bCs/>
    </w:rPr>
  </w:style>
  <w:style w:type="paragraph" w:styleId="NormalWeb">
    <w:name w:val="Normal (Web)"/>
    <w:basedOn w:val="Normal"/>
    <w:uiPriority w:val="99"/>
    <w:unhideWhenUsed/>
    <w:rsid w:val="005B49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tejustify">
    <w:name w:val="rtejustify"/>
    <w:basedOn w:val="Normal"/>
    <w:rsid w:val="005B49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5B490C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5B490C"/>
  </w:style>
  <w:style w:type="character" w:styleId="nfase">
    <w:name w:val="Emphasis"/>
    <w:basedOn w:val="Fontepargpadro"/>
    <w:uiPriority w:val="20"/>
    <w:qFormat/>
    <w:rsid w:val="005B490C"/>
    <w:rPr>
      <w:i/>
      <w:iCs/>
    </w:rPr>
  </w:style>
  <w:style w:type="paragraph" w:styleId="PargrafodaLista">
    <w:name w:val="List Paragraph"/>
    <w:basedOn w:val="Normal"/>
    <w:uiPriority w:val="34"/>
    <w:qFormat/>
    <w:rsid w:val="005B490C"/>
    <w:pPr>
      <w:spacing w:after="0" w:line="360" w:lineRule="auto"/>
      <w:ind w:left="720" w:firstLine="709"/>
      <w:contextualSpacing/>
      <w:jc w:val="both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B490C"/>
    <w:pPr>
      <w:spacing w:after="0" w:line="240" w:lineRule="auto"/>
      <w:ind w:firstLine="709"/>
      <w:jc w:val="both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490C"/>
    <w:rPr>
      <w:rFonts w:ascii="Tahoma" w:hAnsi="Tahoma" w:cs="Tahoma"/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B490C"/>
    <w:rPr>
      <w:sz w:val="20"/>
      <w:szCs w:val="20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B490C"/>
    <w:pPr>
      <w:spacing w:after="0" w:line="240" w:lineRule="auto"/>
      <w:ind w:firstLine="709"/>
      <w:jc w:val="both"/>
    </w:pPr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B490C"/>
    <w:rPr>
      <w:b/>
      <w:bCs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B490C"/>
    <w:rPr>
      <w:b/>
      <w:bCs/>
    </w:rPr>
  </w:style>
  <w:style w:type="table" w:styleId="Tabelacomgrade">
    <w:name w:val="Table Grid"/>
    <w:basedOn w:val="Tabelanormal"/>
    <w:uiPriority w:val="59"/>
    <w:rsid w:val="005B490C"/>
    <w:pPr>
      <w:spacing w:after="0" w:line="24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5B490C"/>
    <w:pPr>
      <w:widowControl w:val="0"/>
      <w:autoSpaceDE w:val="0"/>
      <w:autoSpaceDN w:val="0"/>
      <w:spacing w:before="1" w:after="0" w:line="240" w:lineRule="auto"/>
      <w:ind w:left="107"/>
    </w:pPr>
    <w:rPr>
      <w:rFonts w:ascii="Arial" w:eastAsia="Arial" w:hAnsi="Arial" w:cs="Arial"/>
    </w:rPr>
  </w:style>
  <w:style w:type="paragraph" w:customStyle="1" w:styleId="Default">
    <w:name w:val="Default"/>
    <w:rsid w:val="005B490C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Corpodetexto">
    <w:name w:val="Body Text"/>
    <w:basedOn w:val="Normal"/>
    <w:link w:val="CorpodetextoChar"/>
    <w:uiPriority w:val="1"/>
    <w:qFormat/>
    <w:rsid w:val="005B490C"/>
    <w:pPr>
      <w:spacing w:after="0" w:line="360" w:lineRule="auto"/>
    </w:pPr>
    <w:rPr>
      <w:rFonts w:ascii="Arial" w:eastAsia="Times New Roman" w:hAnsi="Arial" w:cs="Arial"/>
      <w:b/>
      <w:bCs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5B490C"/>
    <w:rPr>
      <w:rFonts w:ascii="Arial" w:eastAsia="Times New Roman" w:hAnsi="Arial" w:cs="Arial"/>
      <w:b/>
      <w:bCs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4867B2"/>
    <w:rPr>
      <w:sz w:val="16"/>
      <w:szCs w:val="16"/>
    </w:rPr>
  </w:style>
  <w:style w:type="table" w:customStyle="1" w:styleId="a">
    <w:basedOn w:val="TableNormal2"/>
    <w:pPr>
      <w:spacing w:after="0" w:line="240" w:lineRule="auto"/>
      <w:ind w:firstLine="709"/>
      <w:jc w:val="both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2"/>
    <w:pPr>
      <w:spacing w:after="0" w:line="240" w:lineRule="auto"/>
      <w:ind w:firstLine="709"/>
      <w:jc w:val="both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2"/>
    <w:pPr>
      <w:spacing w:after="0" w:line="240" w:lineRule="auto"/>
      <w:ind w:firstLine="709"/>
      <w:jc w:val="both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2"/>
    <w:tblPr>
      <w:tblStyleRowBandSize w:val="1"/>
      <w:tblStyleColBandSize w:val="1"/>
    </w:tblPr>
  </w:style>
  <w:style w:type="table" w:customStyle="1" w:styleId="a3">
    <w:basedOn w:val="TableNormal2"/>
    <w:pPr>
      <w:spacing w:after="0" w:line="240" w:lineRule="auto"/>
      <w:ind w:firstLine="709"/>
      <w:jc w:val="both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2"/>
    <w:pPr>
      <w:spacing w:after="0" w:line="240" w:lineRule="auto"/>
      <w:ind w:firstLine="709"/>
      <w:jc w:val="both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2"/>
    <w:pPr>
      <w:spacing w:after="0" w:line="240" w:lineRule="auto"/>
      <w:ind w:firstLine="709"/>
      <w:jc w:val="both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2"/>
    <w:pPr>
      <w:spacing w:after="0" w:line="240" w:lineRule="auto"/>
      <w:ind w:firstLine="709"/>
      <w:jc w:val="both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2"/>
    <w:pPr>
      <w:spacing w:after="0" w:line="240" w:lineRule="auto"/>
      <w:ind w:firstLine="709"/>
      <w:jc w:val="both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2"/>
    <w:pPr>
      <w:spacing w:after="0" w:line="240" w:lineRule="auto"/>
      <w:ind w:firstLine="709"/>
      <w:jc w:val="both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2"/>
    <w:pPr>
      <w:spacing w:after="0" w:line="240" w:lineRule="auto"/>
      <w:ind w:firstLine="709"/>
      <w:jc w:val="both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2"/>
    <w:tblPr>
      <w:tblStyleRowBandSize w:val="1"/>
      <w:tblStyleColBandSize w:val="1"/>
    </w:tblPr>
  </w:style>
  <w:style w:type="table" w:customStyle="1" w:styleId="ab">
    <w:basedOn w:val="TableNormal2"/>
    <w:pPr>
      <w:spacing w:after="0" w:line="240" w:lineRule="auto"/>
      <w:ind w:firstLine="709"/>
      <w:jc w:val="both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2"/>
    <w:pPr>
      <w:spacing w:after="0" w:line="240" w:lineRule="auto"/>
      <w:ind w:firstLine="709"/>
      <w:jc w:val="both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2"/>
    <w:pPr>
      <w:spacing w:after="0" w:line="240" w:lineRule="auto"/>
      <w:ind w:firstLine="709"/>
      <w:jc w:val="both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2"/>
    <w:pPr>
      <w:spacing w:after="0" w:line="240" w:lineRule="auto"/>
      <w:ind w:firstLine="709"/>
      <w:jc w:val="both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">
    <w:basedOn w:val="TableNormal2"/>
    <w:pPr>
      <w:spacing w:after="0" w:line="240" w:lineRule="auto"/>
      <w:ind w:firstLine="709"/>
      <w:jc w:val="both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2"/>
    <w:pPr>
      <w:spacing w:after="0" w:line="240" w:lineRule="auto"/>
      <w:ind w:firstLine="709"/>
      <w:jc w:val="both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2"/>
    <w:pPr>
      <w:spacing w:after="0" w:line="240" w:lineRule="auto"/>
      <w:ind w:firstLine="709"/>
      <w:jc w:val="both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2"/>
    <w:tblPr>
      <w:tblStyleRowBandSize w:val="1"/>
      <w:tblStyleColBandSize w:val="1"/>
    </w:tblPr>
  </w:style>
  <w:style w:type="table" w:customStyle="1" w:styleId="af3">
    <w:basedOn w:val="TableNormal2"/>
    <w:pPr>
      <w:spacing w:after="0" w:line="240" w:lineRule="auto"/>
      <w:ind w:firstLine="709"/>
      <w:jc w:val="both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2"/>
    <w:pPr>
      <w:spacing w:after="0" w:line="240" w:lineRule="auto"/>
      <w:ind w:firstLine="709"/>
      <w:jc w:val="both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2"/>
    <w:pPr>
      <w:spacing w:after="0" w:line="240" w:lineRule="auto"/>
      <w:ind w:firstLine="709"/>
      <w:jc w:val="both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2"/>
    <w:pPr>
      <w:spacing w:after="0" w:line="240" w:lineRule="auto"/>
      <w:ind w:firstLine="709"/>
      <w:jc w:val="both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K4svH60wsCTSkwqJIE9ZjxlsUw==">CgMxLjAyDmgucm9oOGlrYTE0YmpxMg5oLnc5cm9kbmx3ZmluaTIOaC5pMXhuMTR3bXZvdm0yDmgubThra3V0eHNtaWRnMg5oLjh5Zm02ZGZxczVoNzIIaC5namRneHMyDmguZ2hoamI4Y2poMDk3OAByITFUc3RnMlVoUV9ueWt0X3ktcV81NXlmaTJEb2tKZEtocg==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20C8498-0541-4A0F-99C9-3F8FD30A9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102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Ruann de Castro</dc:creator>
  <cp:lastModifiedBy>Giordanno Oliveira Padovan (185641)</cp:lastModifiedBy>
  <cp:revision>8</cp:revision>
  <cp:lastPrinted>2025-09-12T14:23:00Z</cp:lastPrinted>
  <dcterms:created xsi:type="dcterms:W3CDTF">2025-09-12T12:38:00Z</dcterms:created>
  <dcterms:modified xsi:type="dcterms:W3CDTF">2025-09-12T18:47:00Z</dcterms:modified>
</cp:coreProperties>
</file>